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17" w:rsidRDefault="00347AB9" w:rsidP="00347AB9">
      <w:pPr>
        <w:pStyle w:val="a3"/>
        <w:jc w:val="center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 xml:space="preserve">Указ </w:t>
      </w:r>
    </w:p>
    <w:p w:rsidR="00FC3917" w:rsidRDefault="00347AB9" w:rsidP="00347AB9">
      <w:pPr>
        <w:pStyle w:val="a3"/>
        <w:jc w:val="center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 xml:space="preserve">Президента РФ </w:t>
      </w:r>
    </w:p>
    <w:p w:rsidR="00347AB9" w:rsidRPr="00347AB9" w:rsidRDefault="00347AB9" w:rsidP="00347AB9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47AB9">
        <w:rPr>
          <w:rFonts w:ascii="Times New Roman" w:hAnsi="Times New Roman" w:cs="Times New Roman"/>
        </w:rPr>
        <w:t>от 9 октября 2007 г. N 1351</w:t>
      </w:r>
    </w:p>
    <w:p w:rsidR="00347AB9" w:rsidRPr="00347AB9" w:rsidRDefault="00347AB9" w:rsidP="00347AB9">
      <w:pPr>
        <w:pStyle w:val="a3"/>
        <w:jc w:val="center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"Об утверждении Концепции демографической политики Российской Федерации на период до 2025 года"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С изменениями и дополнениями от: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1 июля 2014 г.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 xml:space="preserve"> 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организаций и граждан Российской Федерации по обеспечению условий для устойчивого демографического развития страны постановляю: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1. Утвердить прилагаемую Концепцию демографической политики Российской Федерации на период до 2025 года.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2. Федеральным органам государственной власти, органам государственной власти субъектов Российской Федерации и органам местного самоуправления муниципальных образований руководствоваться положениями Концепции демографической политики Российской Федерации на период до 2025 года при решении задач в области народонаселения.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3. Правительству Российской Федерации в 3-месячный срок утвердить план мероприятий по реализации в 2008-2010 годах Концепции демографической политики Российской Федерации на период до 2025 года.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См. План мероприятий по реализации в 2011-2015 гг. Концепции демографической политики РФ на период до 2025 г., утвержденный распоряжением Правительства РФ от 10 марта 2011 г. N 367-р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4. Настоящий Указ вступает в силу со дня его подписания.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 xml:space="preserve"> 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Президент Российской Федерации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В. Путин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 xml:space="preserve"> 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Москва, Кремль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9 октября 2007 года</w:t>
      </w:r>
    </w:p>
    <w:p w:rsidR="00347AB9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</w:p>
    <w:p w:rsidR="002E1231" w:rsidRPr="00347AB9" w:rsidRDefault="00347AB9" w:rsidP="00347AB9">
      <w:pPr>
        <w:pStyle w:val="a3"/>
        <w:jc w:val="both"/>
        <w:rPr>
          <w:rFonts w:ascii="Times New Roman" w:hAnsi="Times New Roman" w:cs="Times New Roman"/>
        </w:rPr>
      </w:pPr>
      <w:r w:rsidRPr="00347AB9">
        <w:rPr>
          <w:rFonts w:ascii="Times New Roman" w:hAnsi="Times New Roman" w:cs="Times New Roman"/>
        </w:rPr>
        <w:t>N 1351</w:t>
      </w:r>
    </w:p>
    <w:sectPr w:rsidR="002E1231" w:rsidRPr="0034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5"/>
    <w:rsid w:val="002F6826"/>
    <w:rsid w:val="00347AB9"/>
    <w:rsid w:val="007D30E6"/>
    <w:rsid w:val="00F30185"/>
    <w:rsid w:val="00F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5CAE8-D9C2-4225-976C-0B744E96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2021-05-15T03:21:00Z</dcterms:created>
  <dcterms:modified xsi:type="dcterms:W3CDTF">2021-05-15T03:26:00Z</dcterms:modified>
</cp:coreProperties>
</file>